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DC" w:rsidRPr="00E55225" w:rsidRDefault="00F73079" w:rsidP="00567775">
      <w:pPr>
        <w:spacing w:after="0" w:line="240" w:lineRule="auto"/>
        <w:jc w:val="center"/>
        <w:rPr>
          <w:rFonts w:ascii="Verdana" w:hAnsi="Verdana"/>
          <w:b/>
          <w:sz w:val="28"/>
        </w:rPr>
      </w:pPr>
      <w:bookmarkStart w:id="0" w:name="_GoBack"/>
      <w:bookmarkEnd w:id="0"/>
      <w:r>
        <w:rPr>
          <w:rFonts w:ascii="Verdana" w:hAnsi="Verdana"/>
          <w:b/>
          <w:sz w:val="28"/>
        </w:rPr>
        <w:t>H</w:t>
      </w:r>
      <w:r w:rsidR="00567775">
        <w:rPr>
          <w:rFonts w:ascii="Verdana" w:hAnsi="Verdana"/>
          <w:b/>
          <w:sz w:val="28"/>
        </w:rPr>
        <w:t xml:space="preserve">ipotermia </w:t>
      </w:r>
      <w:r>
        <w:rPr>
          <w:rFonts w:ascii="Verdana" w:hAnsi="Verdana"/>
          <w:b/>
          <w:sz w:val="28"/>
        </w:rPr>
        <w:t xml:space="preserve">em idosos: saiba como evitar </w:t>
      </w:r>
    </w:p>
    <w:p w:rsidR="006F69DC" w:rsidRPr="00E55225" w:rsidRDefault="006F69DC" w:rsidP="000B48C6">
      <w:pPr>
        <w:spacing w:after="0" w:line="240" w:lineRule="auto"/>
        <w:jc w:val="center"/>
        <w:rPr>
          <w:rFonts w:ascii="Verdana" w:hAnsi="Verdana"/>
          <w:b/>
        </w:rPr>
      </w:pPr>
    </w:p>
    <w:p w:rsidR="000B48C6" w:rsidRPr="00E55225" w:rsidRDefault="000B48C6" w:rsidP="000B48C6">
      <w:pPr>
        <w:spacing w:after="0" w:line="240" w:lineRule="auto"/>
        <w:jc w:val="center"/>
        <w:rPr>
          <w:rFonts w:ascii="Verdana" w:hAnsi="Verdana"/>
          <w:i/>
        </w:rPr>
      </w:pPr>
      <w:r w:rsidRPr="00E55225">
        <w:rPr>
          <w:rFonts w:ascii="Verdana" w:hAnsi="Verdana"/>
          <w:i/>
        </w:rPr>
        <w:t xml:space="preserve">Com a chegada do inverno, </w:t>
      </w:r>
      <w:r w:rsidR="006F69DC" w:rsidRPr="00E55225">
        <w:rPr>
          <w:rFonts w:ascii="Verdana" w:hAnsi="Verdana"/>
          <w:i/>
        </w:rPr>
        <w:t xml:space="preserve">atenção </w:t>
      </w:r>
      <w:r w:rsidR="00EB5AFE">
        <w:rPr>
          <w:rFonts w:ascii="Verdana" w:hAnsi="Verdana"/>
          <w:i/>
        </w:rPr>
        <w:t>à saúde d</w:t>
      </w:r>
      <w:r w:rsidR="006F69DC" w:rsidRPr="00E55225">
        <w:rPr>
          <w:rFonts w:ascii="Verdana" w:hAnsi="Verdana"/>
          <w:i/>
        </w:rPr>
        <w:t xml:space="preserve">os </w:t>
      </w:r>
      <w:r w:rsidRPr="00E55225">
        <w:rPr>
          <w:rFonts w:ascii="Verdana" w:hAnsi="Verdana"/>
          <w:i/>
        </w:rPr>
        <w:t>idosos deve ser redo</w:t>
      </w:r>
      <w:r w:rsidR="006F69DC" w:rsidRPr="00E55225">
        <w:rPr>
          <w:rFonts w:ascii="Verdana" w:hAnsi="Verdana"/>
          <w:i/>
        </w:rPr>
        <w:t>brada</w:t>
      </w:r>
      <w:r w:rsidR="008A10FA" w:rsidRPr="00E55225">
        <w:rPr>
          <w:rFonts w:ascii="Verdana" w:hAnsi="Verdana"/>
          <w:i/>
        </w:rPr>
        <w:t xml:space="preserve">, recomenda </w:t>
      </w:r>
      <w:r w:rsidR="00567775">
        <w:rPr>
          <w:rFonts w:ascii="Verdana" w:hAnsi="Verdana"/>
          <w:i/>
        </w:rPr>
        <w:t xml:space="preserve">Sociedade Brasileira de Geriatria e Gerontologia </w:t>
      </w:r>
    </w:p>
    <w:p w:rsidR="000B48C6" w:rsidRDefault="000B48C6" w:rsidP="00431468">
      <w:pPr>
        <w:spacing w:after="0" w:line="240" w:lineRule="auto"/>
        <w:jc w:val="both"/>
        <w:rPr>
          <w:rFonts w:ascii="Verdana" w:hAnsi="Verdana"/>
        </w:rPr>
      </w:pPr>
    </w:p>
    <w:p w:rsidR="00567775" w:rsidRDefault="0085482F" w:rsidP="00431468">
      <w:pPr>
        <w:spacing w:after="0" w:line="240" w:lineRule="auto"/>
        <w:jc w:val="both"/>
        <w:rPr>
          <w:rFonts w:ascii="Verdana" w:hAnsi="Verdana"/>
        </w:rPr>
      </w:pPr>
      <w:r w:rsidRPr="006C21BC">
        <w:rPr>
          <w:rFonts w:ascii="Verdana" w:hAnsi="Verdana"/>
        </w:rPr>
        <w:t>O inverno terá início</w:t>
      </w:r>
      <w:r w:rsidR="006C21BC" w:rsidRPr="006C21BC">
        <w:rPr>
          <w:rFonts w:ascii="Verdana" w:hAnsi="Verdana"/>
        </w:rPr>
        <w:t xml:space="preserve"> à</w:t>
      </w:r>
      <w:r w:rsidR="006C21BC" w:rsidRPr="006C21BC">
        <w:rPr>
          <w:rFonts w:ascii="Arial" w:hAnsi="Arial" w:cs="Arial"/>
          <w:shd w:val="clear" w:color="auto" w:fill="FFFFFF"/>
        </w:rPr>
        <w:t>s 13h38 (sem horário de verão) do dia 21 de junho de 2015,</w:t>
      </w:r>
      <w:r w:rsidRPr="00E55225">
        <w:rPr>
          <w:rFonts w:ascii="Verdana" w:hAnsi="Verdana"/>
        </w:rPr>
        <w:t xml:space="preserve"> </w:t>
      </w:r>
      <w:r w:rsidR="00491E6A" w:rsidRPr="00E55225">
        <w:rPr>
          <w:rFonts w:ascii="Verdana" w:hAnsi="Verdana"/>
        </w:rPr>
        <w:t>período responsável pelas temperaturas mais baixas do ano. Devido ao frio, característico d</w:t>
      </w:r>
      <w:r w:rsidR="00567775">
        <w:rPr>
          <w:rFonts w:ascii="Verdana" w:hAnsi="Verdana"/>
        </w:rPr>
        <w:t>esta estação que se estende até setembro</w:t>
      </w:r>
      <w:r w:rsidR="00491E6A" w:rsidRPr="00E55225">
        <w:rPr>
          <w:rFonts w:ascii="Verdana" w:hAnsi="Verdana"/>
        </w:rPr>
        <w:t xml:space="preserve">, a Sociedade Brasileira de Geriatria e Gerontologia (SBGG) esclarece </w:t>
      </w:r>
      <w:r w:rsidR="00CF79C4" w:rsidRPr="00E55225">
        <w:rPr>
          <w:rFonts w:ascii="Verdana" w:hAnsi="Verdana"/>
        </w:rPr>
        <w:t>alguns do</w:t>
      </w:r>
      <w:r w:rsidR="00491E6A" w:rsidRPr="00E55225">
        <w:rPr>
          <w:rFonts w:ascii="Verdana" w:hAnsi="Verdana"/>
        </w:rPr>
        <w:t xml:space="preserve">s principais cuidados com a saúde de idosos. </w:t>
      </w:r>
    </w:p>
    <w:p w:rsidR="00567775" w:rsidRDefault="00567775" w:rsidP="00431468">
      <w:pPr>
        <w:spacing w:after="0" w:line="240" w:lineRule="auto"/>
        <w:jc w:val="both"/>
        <w:rPr>
          <w:rFonts w:ascii="Verdana" w:hAnsi="Verdana"/>
        </w:rPr>
      </w:pPr>
    </w:p>
    <w:p w:rsidR="00327A49" w:rsidRPr="00E55225" w:rsidRDefault="00327A49" w:rsidP="00EB5AFE">
      <w:pPr>
        <w:spacing w:after="0" w:line="240" w:lineRule="auto"/>
        <w:jc w:val="both"/>
        <w:rPr>
          <w:rFonts w:ascii="Verdana" w:hAnsi="Verdana"/>
        </w:rPr>
      </w:pPr>
      <w:r w:rsidRPr="00E55225">
        <w:rPr>
          <w:rFonts w:ascii="Arial" w:hAnsi="Arial" w:cs="Arial"/>
        </w:rPr>
        <w:t>​</w:t>
      </w:r>
      <w:r w:rsidR="00EB5AFE">
        <w:rPr>
          <w:rFonts w:ascii="Verdana" w:hAnsi="Verdana"/>
        </w:rPr>
        <w:t>Um dos</w:t>
      </w:r>
      <w:r w:rsidRPr="00E55225">
        <w:rPr>
          <w:rFonts w:ascii="Verdana" w:hAnsi="Verdana"/>
        </w:rPr>
        <w:t xml:space="preserve"> principais riscos </w:t>
      </w:r>
      <w:r w:rsidR="00EB5AFE">
        <w:rPr>
          <w:rFonts w:ascii="Verdana" w:hAnsi="Verdana"/>
        </w:rPr>
        <w:t xml:space="preserve">consiste na hipotermia </w:t>
      </w:r>
      <w:r w:rsidRPr="00E55225">
        <w:rPr>
          <w:rFonts w:ascii="Verdana" w:hAnsi="Verdana"/>
        </w:rPr>
        <w:t xml:space="preserve">- queda da temperatura </w:t>
      </w:r>
      <w:r w:rsidRPr="00327A49">
        <w:rPr>
          <w:rFonts w:ascii="Verdana" w:hAnsi="Verdana"/>
        </w:rPr>
        <w:t xml:space="preserve">do corpo que pode resultar em longo prazo, </w:t>
      </w:r>
      <w:r>
        <w:rPr>
          <w:rFonts w:ascii="Verdana" w:hAnsi="Verdana"/>
        </w:rPr>
        <w:t xml:space="preserve">em </w:t>
      </w:r>
      <w:r w:rsidRPr="00327A49">
        <w:rPr>
          <w:rFonts w:ascii="Verdana" w:hAnsi="Verdana"/>
        </w:rPr>
        <w:t>graves problemas de</w:t>
      </w:r>
      <w:r>
        <w:rPr>
          <w:rFonts w:ascii="Verdana" w:hAnsi="Verdana"/>
        </w:rPr>
        <w:t xml:space="preserve"> saúde como um ataque cardíaco, em</w:t>
      </w:r>
      <w:r w:rsidRPr="00327A4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uma </w:t>
      </w:r>
      <w:r w:rsidRPr="00327A49">
        <w:rPr>
          <w:rFonts w:ascii="Verdana" w:hAnsi="Verdana"/>
        </w:rPr>
        <w:t>lesão hepática ou morte.</w:t>
      </w:r>
    </w:p>
    <w:p w:rsidR="00F73079" w:rsidRDefault="00F73079" w:rsidP="00431468">
      <w:pPr>
        <w:spacing w:after="0" w:line="240" w:lineRule="auto"/>
        <w:jc w:val="both"/>
        <w:rPr>
          <w:rFonts w:ascii="Verdana" w:hAnsi="Verdana"/>
        </w:rPr>
      </w:pPr>
    </w:p>
    <w:p w:rsidR="00567775" w:rsidRDefault="00567775" w:rsidP="00431468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567775">
        <w:rPr>
          <w:rFonts w:ascii="Verdana" w:hAnsi="Verdana"/>
        </w:rPr>
        <w:t>ode ocorrer quando o ambiente exterior fica muito frio ou a produção de calor do corpo diminui. A hipotermia pode se desenvolver em adultos mais velhos, mesmo depois de</w:t>
      </w:r>
      <w:r w:rsidR="00EB5AFE">
        <w:rPr>
          <w:rFonts w:ascii="Verdana" w:hAnsi="Verdana"/>
        </w:rPr>
        <w:t xml:space="preserve"> um</w:t>
      </w:r>
      <w:r w:rsidRPr="00567775">
        <w:rPr>
          <w:rFonts w:ascii="Verdana" w:hAnsi="Verdana"/>
        </w:rPr>
        <w:t xml:space="preserve"> relativamente curto </w:t>
      </w:r>
      <w:r w:rsidR="00EB5AFE">
        <w:rPr>
          <w:rFonts w:ascii="Verdana" w:hAnsi="Verdana"/>
        </w:rPr>
        <w:t xml:space="preserve">período </w:t>
      </w:r>
      <w:r w:rsidRPr="00567775">
        <w:rPr>
          <w:rFonts w:ascii="Verdana" w:hAnsi="Verdana"/>
        </w:rPr>
        <w:t xml:space="preserve">de exposição ao frio ou uma </w:t>
      </w:r>
      <w:r w:rsidR="00EB5AFE">
        <w:rPr>
          <w:rFonts w:ascii="Verdana" w:hAnsi="Verdana"/>
        </w:rPr>
        <w:t>leve</w:t>
      </w:r>
      <w:r w:rsidRPr="00567775">
        <w:rPr>
          <w:rFonts w:ascii="Verdana" w:hAnsi="Verdana"/>
        </w:rPr>
        <w:t xml:space="preserve"> queda na temperatura.</w:t>
      </w:r>
    </w:p>
    <w:p w:rsidR="00567775" w:rsidRDefault="00567775" w:rsidP="00431468">
      <w:pPr>
        <w:spacing w:after="0" w:line="240" w:lineRule="auto"/>
        <w:jc w:val="both"/>
        <w:rPr>
          <w:rFonts w:ascii="Verdana" w:hAnsi="Verdana"/>
        </w:rPr>
      </w:pPr>
    </w:p>
    <w:p w:rsidR="002B33DD" w:rsidRPr="00E55225" w:rsidRDefault="002B33DD" w:rsidP="002B33DD">
      <w:pPr>
        <w:spacing w:after="0" w:line="240" w:lineRule="auto"/>
        <w:jc w:val="both"/>
        <w:rPr>
          <w:rFonts w:ascii="Verdana" w:hAnsi="Verdana"/>
        </w:rPr>
      </w:pPr>
      <w:r w:rsidRPr="00E55225">
        <w:rPr>
          <w:rFonts w:ascii="Verdana" w:hAnsi="Verdana"/>
        </w:rPr>
        <w:t xml:space="preserve">A hipotermia ocorre quando a temperatura corporal cai a menos de 36,8 graus.  Abaixo de 29 graus causam risco eminente de morte. </w:t>
      </w:r>
      <w:r w:rsidR="008A14BB">
        <w:rPr>
          <w:rFonts w:ascii="Verdana" w:hAnsi="Verdana"/>
        </w:rPr>
        <w:t>Os</w:t>
      </w:r>
      <w:proofErr w:type="gramStart"/>
      <w:r w:rsidR="008A14BB">
        <w:rPr>
          <w:rFonts w:ascii="Verdana" w:hAnsi="Verdana"/>
        </w:rPr>
        <w:t xml:space="preserve"> </w:t>
      </w:r>
      <w:r w:rsidRPr="00E55225">
        <w:rPr>
          <w:rFonts w:ascii="Verdana" w:hAnsi="Verdana"/>
        </w:rPr>
        <w:t xml:space="preserve"> </w:t>
      </w:r>
      <w:proofErr w:type="gramEnd"/>
      <w:r w:rsidRPr="00E55225">
        <w:rPr>
          <w:rFonts w:ascii="Verdana" w:hAnsi="Verdana"/>
        </w:rPr>
        <w:t xml:space="preserve">sintomas mais comuns são fraqueza, fadiga e diminuição do tremor do frio.  Em fases mais avançadas o idoso pode apresentar fala enrolada, perda de consciência e choque. </w:t>
      </w:r>
      <w:r w:rsidR="00567775">
        <w:rPr>
          <w:rFonts w:ascii="Verdana" w:hAnsi="Verdana"/>
        </w:rPr>
        <w:tab/>
      </w:r>
    </w:p>
    <w:p w:rsidR="002B33DD" w:rsidRPr="00E55225" w:rsidRDefault="002B33DD" w:rsidP="002B33DD">
      <w:pPr>
        <w:spacing w:after="0" w:line="240" w:lineRule="auto"/>
        <w:jc w:val="both"/>
        <w:rPr>
          <w:rFonts w:ascii="Verdana" w:hAnsi="Verdana"/>
        </w:rPr>
      </w:pPr>
    </w:p>
    <w:p w:rsidR="002B33DD" w:rsidRPr="00E55225" w:rsidRDefault="002B33DD" w:rsidP="002B33DD">
      <w:pPr>
        <w:spacing w:after="0" w:line="240" w:lineRule="auto"/>
        <w:jc w:val="both"/>
        <w:rPr>
          <w:rFonts w:ascii="Verdana" w:hAnsi="Verdana"/>
        </w:rPr>
      </w:pPr>
      <w:r w:rsidRPr="00E55225">
        <w:rPr>
          <w:rFonts w:ascii="Verdana" w:hAnsi="Verdana"/>
        </w:rPr>
        <w:t>Em caso de hipotermia, os primeiros-socorros devem consistir em tirar o idoso do frio e retirar suas roupas úmidas ou molhadas. Envolver a vítima em mantas e agasalhos para aquecê-la enquanto</w:t>
      </w:r>
      <w:proofErr w:type="gramStart"/>
      <w:r w:rsidRPr="00E55225">
        <w:rPr>
          <w:rFonts w:ascii="Verdana" w:hAnsi="Verdana"/>
        </w:rPr>
        <w:t xml:space="preserve"> </w:t>
      </w:r>
      <w:r w:rsidR="008A14BB">
        <w:rPr>
          <w:rFonts w:ascii="Verdana" w:hAnsi="Verdana"/>
        </w:rPr>
        <w:t xml:space="preserve"> </w:t>
      </w:r>
      <w:proofErr w:type="gramEnd"/>
      <w:r w:rsidR="008A14BB">
        <w:rPr>
          <w:rFonts w:ascii="Verdana" w:hAnsi="Verdana"/>
        </w:rPr>
        <w:t xml:space="preserve">o serviço de </w:t>
      </w:r>
      <w:r w:rsidRPr="00E55225">
        <w:rPr>
          <w:rFonts w:ascii="Verdana" w:hAnsi="Verdana"/>
        </w:rPr>
        <w:t>emergência</w:t>
      </w:r>
      <w:r w:rsidR="008A14BB">
        <w:rPr>
          <w:rFonts w:ascii="Verdana" w:hAnsi="Verdana"/>
        </w:rPr>
        <w:t xml:space="preserve"> é chamado</w:t>
      </w:r>
      <w:r w:rsidRPr="00E55225">
        <w:rPr>
          <w:rFonts w:ascii="Verdana" w:hAnsi="Verdana"/>
        </w:rPr>
        <w:t>, se a vítima estiver consciente, dê-lhe bebidas quentes</w:t>
      </w:r>
      <w:r w:rsidR="008A14BB">
        <w:rPr>
          <w:rFonts w:ascii="Verdana" w:hAnsi="Verdana"/>
        </w:rPr>
        <w:t xml:space="preserve"> </w:t>
      </w:r>
      <w:r w:rsidR="008A14BB" w:rsidRPr="00E55225">
        <w:rPr>
          <w:rFonts w:ascii="Verdana" w:hAnsi="Verdana"/>
        </w:rPr>
        <w:t>(não alcoólicas)</w:t>
      </w:r>
      <w:r w:rsidRPr="00E55225">
        <w:rPr>
          <w:rFonts w:ascii="Verdana" w:hAnsi="Verdana"/>
        </w:rPr>
        <w:t xml:space="preserve"> como chás</w:t>
      </w:r>
      <w:r w:rsidR="008A14BB">
        <w:rPr>
          <w:rFonts w:ascii="Verdana" w:hAnsi="Verdana"/>
        </w:rPr>
        <w:t>.</w:t>
      </w:r>
      <w:r w:rsidRPr="00E55225">
        <w:rPr>
          <w:rFonts w:ascii="Verdana" w:hAnsi="Verdana"/>
        </w:rPr>
        <w:t xml:space="preserve"> Converse com a vítima mantendo-a sempre acordada e em caso de parada respiratória, realize manobras de ressuscitação cardiorrespiratória. </w:t>
      </w:r>
    </w:p>
    <w:p w:rsidR="002B33DD" w:rsidRPr="00E55225" w:rsidRDefault="002B33DD" w:rsidP="002B33DD">
      <w:pPr>
        <w:spacing w:after="0" w:line="240" w:lineRule="auto"/>
        <w:jc w:val="both"/>
        <w:rPr>
          <w:rFonts w:ascii="Verdana" w:hAnsi="Verdana"/>
        </w:rPr>
      </w:pPr>
    </w:p>
    <w:p w:rsidR="00EB5AFE" w:rsidRDefault="00EB5AFE" w:rsidP="00EB5AF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Outros agravos à saúde dos idosos, além da hipotermia, são</w:t>
      </w:r>
      <w:r w:rsidRPr="00E55225">
        <w:rPr>
          <w:rFonts w:ascii="Verdana" w:hAnsi="Verdana"/>
        </w:rPr>
        <w:t xml:space="preserve"> imobilidade – ausência de movimentação</w:t>
      </w:r>
      <w:r>
        <w:rPr>
          <w:rFonts w:ascii="Verdana" w:hAnsi="Verdana"/>
        </w:rPr>
        <w:t>;</w:t>
      </w:r>
      <w:r w:rsidRPr="00E55225">
        <w:rPr>
          <w:rFonts w:ascii="Verdana" w:hAnsi="Verdana"/>
        </w:rPr>
        <w:t xml:space="preserve"> infecções - como gripe e pneumonias e dores crônicas - aumento das dores crônicas como artrites e artroses. </w:t>
      </w:r>
    </w:p>
    <w:p w:rsidR="00C326A2" w:rsidRPr="00E55225" w:rsidRDefault="00C326A2" w:rsidP="002B33DD">
      <w:pPr>
        <w:spacing w:after="0" w:line="240" w:lineRule="auto"/>
        <w:jc w:val="both"/>
        <w:rPr>
          <w:rFonts w:ascii="Verdana" w:hAnsi="Verdana"/>
        </w:rPr>
      </w:pPr>
    </w:p>
    <w:p w:rsidR="00760DA8" w:rsidRPr="00E55225" w:rsidRDefault="002B33DD" w:rsidP="00431468">
      <w:pPr>
        <w:spacing w:after="0" w:line="240" w:lineRule="auto"/>
        <w:jc w:val="both"/>
        <w:rPr>
          <w:rFonts w:ascii="Verdana" w:hAnsi="Verdana"/>
          <w:b/>
        </w:rPr>
      </w:pPr>
      <w:r w:rsidRPr="00E55225">
        <w:rPr>
          <w:rFonts w:ascii="Verdana" w:hAnsi="Verdana"/>
          <w:b/>
        </w:rPr>
        <w:t xml:space="preserve">Confira </w:t>
      </w:r>
      <w:r w:rsidR="006F69DC" w:rsidRPr="00E55225">
        <w:rPr>
          <w:rFonts w:ascii="Verdana" w:hAnsi="Verdana"/>
          <w:b/>
        </w:rPr>
        <w:t>1</w:t>
      </w:r>
      <w:r w:rsidR="0085482F" w:rsidRPr="00E55225">
        <w:rPr>
          <w:rFonts w:ascii="Verdana" w:hAnsi="Verdana"/>
          <w:b/>
        </w:rPr>
        <w:t>1</w:t>
      </w:r>
      <w:r w:rsidR="006F69DC" w:rsidRPr="00E55225">
        <w:rPr>
          <w:rFonts w:ascii="Verdana" w:hAnsi="Verdana"/>
          <w:b/>
        </w:rPr>
        <w:t xml:space="preserve"> d</w:t>
      </w:r>
      <w:r w:rsidR="007D07EB" w:rsidRPr="00E55225">
        <w:rPr>
          <w:rFonts w:ascii="Verdana" w:hAnsi="Verdana"/>
          <w:b/>
        </w:rPr>
        <w:t xml:space="preserve">icas </w:t>
      </w:r>
      <w:r w:rsidRPr="00E55225">
        <w:rPr>
          <w:rFonts w:ascii="Verdana" w:hAnsi="Verdana"/>
          <w:b/>
        </w:rPr>
        <w:t xml:space="preserve">da SBGG </w:t>
      </w:r>
      <w:r w:rsidR="007D07EB" w:rsidRPr="00E55225">
        <w:rPr>
          <w:rFonts w:ascii="Verdana" w:hAnsi="Verdana"/>
          <w:b/>
        </w:rPr>
        <w:t>para reduzir o impacto do frio na saúde de idosos</w:t>
      </w:r>
      <w:r w:rsidRPr="00E55225">
        <w:rPr>
          <w:rFonts w:ascii="Verdana" w:hAnsi="Verdana"/>
          <w:b/>
        </w:rPr>
        <w:t xml:space="preserve">: </w:t>
      </w:r>
    </w:p>
    <w:p w:rsidR="005718C0" w:rsidRPr="00E55225" w:rsidRDefault="005718C0" w:rsidP="00431468">
      <w:pPr>
        <w:spacing w:after="0" w:line="240" w:lineRule="auto"/>
        <w:jc w:val="both"/>
        <w:rPr>
          <w:rFonts w:ascii="Verdana" w:hAnsi="Verdana"/>
          <w:b/>
        </w:rPr>
      </w:pPr>
    </w:p>
    <w:p w:rsidR="00C326A2" w:rsidRPr="00F73079" w:rsidRDefault="00C326A2" w:rsidP="00F7307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F73079">
        <w:rPr>
          <w:rFonts w:ascii="Verdana" w:hAnsi="Verdana"/>
        </w:rPr>
        <w:t>Utilizar roupas e agasalhos adequados para proteção de ambientes ao ar livre e salas frias</w:t>
      </w:r>
      <w:r w:rsidR="008A14BB">
        <w:rPr>
          <w:rFonts w:ascii="Verdana" w:hAnsi="Verdana"/>
        </w:rPr>
        <w:t>, c</w:t>
      </w:r>
      <w:r w:rsidR="00224E60" w:rsidRPr="00F73079">
        <w:rPr>
          <w:rFonts w:ascii="Verdana" w:hAnsi="Verdana"/>
        </w:rPr>
        <w:t xml:space="preserve">omo bonés, toucas, mantas </w:t>
      </w:r>
      <w:r w:rsidR="007D07EB" w:rsidRPr="00F73079">
        <w:rPr>
          <w:rFonts w:ascii="Verdana" w:hAnsi="Verdana"/>
        </w:rPr>
        <w:t xml:space="preserve">e </w:t>
      </w:r>
      <w:r w:rsidR="002B33DD" w:rsidRPr="00F73079">
        <w:rPr>
          <w:rFonts w:ascii="Verdana" w:hAnsi="Verdana"/>
        </w:rPr>
        <w:t>etc;</w:t>
      </w:r>
    </w:p>
    <w:p w:rsidR="007D07EB" w:rsidRPr="00F73079" w:rsidRDefault="00C326A2" w:rsidP="00F7307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F73079">
        <w:rPr>
          <w:rFonts w:ascii="Verdana" w:hAnsi="Verdana"/>
        </w:rPr>
        <w:t>Tomar bebidas quentes como chás</w:t>
      </w:r>
      <w:r w:rsidR="007D07EB" w:rsidRPr="00F73079">
        <w:rPr>
          <w:rFonts w:ascii="Verdana" w:hAnsi="Verdana"/>
        </w:rPr>
        <w:t>, chocolate, bem como ingerir sopas e caldos</w:t>
      </w:r>
      <w:r w:rsidR="002B33DD" w:rsidRPr="00F73079">
        <w:rPr>
          <w:rFonts w:ascii="Verdana" w:hAnsi="Verdana"/>
        </w:rPr>
        <w:t>;</w:t>
      </w:r>
    </w:p>
    <w:p w:rsidR="006F69DC" w:rsidRPr="00F73079" w:rsidRDefault="006F69DC" w:rsidP="00F7307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F73079">
        <w:rPr>
          <w:rFonts w:ascii="Verdana" w:hAnsi="Verdana"/>
        </w:rPr>
        <w:t>Banhos devem ser rápidos</w:t>
      </w:r>
      <w:r w:rsidR="002B33DD" w:rsidRPr="00F73079">
        <w:rPr>
          <w:rFonts w:ascii="Verdana" w:hAnsi="Verdana"/>
        </w:rPr>
        <w:t xml:space="preserve"> e em temperaturas amenas;</w:t>
      </w:r>
    </w:p>
    <w:p w:rsidR="006F69DC" w:rsidRPr="00F73079" w:rsidRDefault="006F69DC" w:rsidP="00F7307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F73079">
        <w:rPr>
          <w:rFonts w:ascii="Verdana" w:hAnsi="Verdana"/>
        </w:rPr>
        <w:t>A hidratação da pele devera ser recomendada sempre com uso de hidratantes tópicos para diminuir a sensação de pele seca</w:t>
      </w:r>
      <w:r w:rsidR="002B33DD" w:rsidRPr="00F73079">
        <w:rPr>
          <w:rFonts w:ascii="Verdana" w:hAnsi="Verdana"/>
        </w:rPr>
        <w:t>;</w:t>
      </w:r>
      <w:r w:rsidRPr="00F73079">
        <w:rPr>
          <w:rFonts w:ascii="Verdana" w:hAnsi="Verdana"/>
        </w:rPr>
        <w:t xml:space="preserve"> </w:t>
      </w:r>
    </w:p>
    <w:p w:rsidR="0085482F" w:rsidRPr="00F73079" w:rsidRDefault="007D07EB" w:rsidP="00F7307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F73079">
        <w:rPr>
          <w:rFonts w:ascii="Verdana" w:hAnsi="Verdana"/>
        </w:rPr>
        <w:t xml:space="preserve">Usar </w:t>
      </w:r>
      <w:r w:rsidR="004B5924" w:rsidRPr="00F73079">
        <w:rPr>
          <w:rFonts w:ascii="Verdana" w:hAnsi="Verdana"/>
        </w:rPr>
        <w:t>cobertores que retenham calor principalmente no período do sono quando há um de</w:t>
      </w:r>
      <w:r w:rsidR="002B33DD" w:rsidRPr="00F73079">
        <w:rPr>
          <w:rFonts w:ascii="Verdana" w:hAnsi="Verdana"/>
        </w:rPr>
        <w:t>clínio da temperatura corporal;</w:t>
      </w:r>
    </w:p>
    <w:p w:rsidR="004B5924" w:rsidRPr="00F73079" w:rsidRDefault="004B5924" w:rsidP="00F7307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F73079">
        <w:rPr>
          <w:rFonts w:ascii="Verdana" w:hAnsi="Verdana"/>
        </w:rPr>
        <w:t>Tomar as va</w:t>
      </w:r>
      <w:r w:rsidR="002B33DD" w:rsidRPr="00F73079">
        <w:rPr>
          <w:rFonts w:ascii="Verdana" w:hAnsi="Verdana"/>
        </w:rPr>
        <w:t>cinas contra gripe e pneumonias;</w:t>
      </w:r>
    </w:p>
    <w:p w:rsidR="004B5924" w:rsidRPr="00F73079" w:rsidRDefault="004B5924" w:rsidP="00F7307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F73079">
        <w:rPr>
          <w:rFonts w:ascii="Verdana" w:hAnsi="Verdana"/>
        </w:rPr>
        <w:lastRenderedPageBreak/>
        <w:t>Buscar aj</w:t>
      </w:r>
      <w:r w:rsidR="002B33DD" w:rsidRPr="00F73079">
        <w:rPr>
          <w:rFonts w:ascii="Verdana" w:hAnsi="Verdana"/>
        </w:rPr>
        <w:t>uda mé</w:t>
      </w:r>
      <w:r w:rsidRPr="00F73079">
        <w:rPr>
          <w:rFonts w:ascii="Verdana" w:hAnsi="Verdana"/>
        </w:rPr>
        <w:t>dica se o idoso apresentar sintomas de confusão mental e calafrios</w:t>
      </w:r>
      <w:r w:rsidR="002B33DD" w:rsidRPr="00F73079">
        <w:rPr>
          <w:rFonts w:ascii="Verdana" w:hAnsi="Verdana"/>
        </w:rPr>
        <w:t>, ou dificuldades respiratórias;</w:t>
      </w:r>
    </w:p>
    <w:p w:rsidR="00095605" w:rsidRPr="00F73079" w:rsidRDefault="00224E60" w:rsidP="00F7307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F73079">
        <w:rPr>
          <w:rFonts w:ascii="Verdana" w:hAnsi="Verdana"/>
        </w:rPr>
        <w:t>Buscar realizar atividades</w:t>
      </w:r>
      <w:r w:rsidRPr="00F73079">
        <w:rPr>
          <w:rFonts w:ascii="Verdana" w:hAnsi="Verdana"/>
          <w:i/>
        </w:rPr>
        <w:t xml:space="preserve"> indoor</w:t>
      </w:r>
      <w:r w:rsidR="00095605" w:rsidRPr="00F73079">
        <w:rPr>
          <w:rFonts w:ascii="Verdana" w:hAnsi="Verdana"/>
        </w:rPr>
        <w:t>,</w:t>
      </w:r>
      <w:r w:rsidRPr="00F73079">
        <w:rPr>
          <w:rFonts w:ascii="Verdana" w:hAnsi="Verdana"/>
          <w:i/>
        </w:rPr>
        <w:t xml:space="preserve"> </w:t>
      </w:r>
      <w:r w:rsidRPr="00F73079">
        <w:rPr>
          <w:rFonts w:ascii="Verdana" w:hAnsi="Verdana"/>
        </w:rPr>
        <w:t>isto é</w:t>
      </w:r>
      <w:r w:rsidR="00095605" w:rsidRPr="00F73079">
        <w:rPr>
          <w:rFonts w:ascii="Verdana" w:hAnsi="Verdana"/>
        </w:rPr>
        <w:t>, passear em locais como</w:t>
      </w:r>
      <w:r w:rsidRPr="00F73079">
        <w:rPr>
          <w:rFonts w:ascii="Verdana" w:hAnsi="Verdana"/>
        </w:rPr>
        <w:t xml:space="preserve"> </w:t>
      </w:r>
      <w:r w:rsidRPr="00F73079">
        <w:rPr>
          <w:rFonts w:ascii="Verdana" w:hAnsi="Verdana"/>
          <w:i/>
        </w:rPr>
        <w:t>shoppings centers</w:t>
      </w:r>
      <w:r w:rsidR="00095605" w:rsidRPr="00F73079">
        <w:rPr>
          <w:rFonts w:ascii="Verdana" w:hAnsi="Verdana"/>
        </w:rPr>
        <w:t xml:space="preserve">, </w:t>
      </w:r>
      <w:r w:rsidR="002B33DD" w:rsidRPr="00F73079">
        <w:rPr>
          <w:rFonts w:ascii="Verdana" w:hAnsi="Verdana"/>
        </w:rPr>
        <w:t xml:space="preserve">pois </w:t>
      </w:r>
      <w:r w:rsidRPr="00F73079">
        <w:rPr>
          <w:rFonts w:ascii="Verdana" w:hAnsi="Verdana"/>
        </w:rPr>
        <w:t xml:space="preserve">ajuda a </w:t>
      </w:r>
      <w:r w:rsidR="002B33DD" w:rsidRPr="00F73079">
        <w:rPr>
          <w:rFonts w:ascii="Verdana" w:hAnsi="Verdana"/>
        </w:rPr>
        <w:t>quebrar o ciclo da imobilidade;</w:t>
      </w:r>
    </w:p>
    <w:p w:rsidR="00224E60" w:rsidRPr="00F73079" w:rsidRDefault="00224E60" w:rsidP="00F7307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F73079">
        <w:rPr>
          <w:rFonts w:ascii="Verdana" w:hAnsi="Verdana"/>
        </w:rPr>
        <w:t>Fazer exercícios de alongamento com orientação de professores de edu</w:t>
      </w:r>
      <w:r w:rsidR="002B33DD" w:rsidRPr="00F73079">
        <w:rPr>
          <w:rFonts w:ascii="Verdana" w:hAnsi="Verdana"/>
        </w:rPr>
        <w:t>cação física ou fisioterapeutas;</w:t>
      </w:r>
    </w:p>
    <w:p w:rsidR="00095605" w:rsidRPr="00F73079" w:rsidRDefault="002B33DD" w:rsidP="00F7307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F73079">
        <w:rPr>
          <w:rFonts w:ascii="Verdana" w:hAnsi="Verdana"/>
        </w:rPr>
        <w:t>R</w:t>
      </w:r>
      <w:r w:rsidR="00095605" w:rsidRPr="00F73079">
        <w:rPr>
          <w:rFonts w:ascii="Verdana" w:hAnsi="Verdana"/>
        </w:rPr>
        <w:t>eposição de vitamina D pela falta de exposição ao sol deve ser orientada por nutricionistas ou médico assistente. Outras fontes de obtenção do nutriente são peixes como atum, sardinha e salmão. Gema de ovos, bifes de fígado e cogumelos também são ricos em vitaminas.</w:t>
      </w:r>
    </w:p>
    <w:p w:rsidR="004B5924" w:rsidRPr="00F73079" w:rsidRDefault="002B33DD" w:rsidP="00F7307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F73079">
        <w:rPr>
          <w:rFonts w:ascii="Verdana" w:hAnsi="Verdana"/>
        </w:rPr>
        <w:t>Em l</w:t>
      </w:r>
      <w:r w:rsidR="00095605" w:rsidRPr="00F73079">
        <w:rPr>
          <w:rFonts w:ascii="Verdana" w:hAnsi="Verdana"/>
        </w:rPr>
        <w:t>ocais com lareiras é importante ter</w:t>
      </w:r>
      <w:r w:rsidR="003B4F94" w:rsidRPr="00F73079">
        <w:rPr>
          <w:rFonts w:ascii="Verdana" w:hAnsi="Verdana"/>
        </w:rPr>
        <w:t xml:space="preserve"> cuidado com </w:t>
      </w:r>
      <w:r w:rsidR="00933AF0" w:rsidRPr="00F73079">
        <w:rPr>
          <w:rFonts w:ascii="Verdana" w:hAnsi="Verdana"/>
        </w:rPr>
        <w:t xml:space="preserve">manipulação do </w:t>
      </w:r>
      <w:r w:rsidR="003B4F94" w:rsidRPr="00F73079">
        <w:rPr>
          <w:rFonts w:ascii="Verdana" w:hAnsi="Verdana"/>
        </w:rPr>
        <w:t>fogo e intox</w:t>
      </w:r>
      <w:r w:rsidRPr="00F73079">
        <w:rPr>
          <w:rFonts w:ascii="Verdana" w:hAnsi="Verdana"/>
        </w:rPr>
        <w:t xml:space="preserve">icação pelo monóxido de carbono devido a janelas fechadas. </w:t>
      </w:r>
    </w:p>
    <w:p w:rsidR="00616D48" w:rsidRDefault="00616D48" w:rsidP="008214AC">
      <w:pPr>
        <w:spacing w:after="0" w:line="240" w:lineRule="auto"/>
        <w:jc w:val="both"/>
        <w:rPr>
          <w:rFonts w:ascii="Verdana" w:hAnsi="Verdana"/>
        </w:rPr>
      </w:pPr>
    </w:p>
    <w:sectPr w:rsidR="00616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EAB"/>
    <w:multiLevelType w:val="hybridMultilevel"/>
    <w:tmpl w:val="59708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052B"/>
    <w:multiLevelType w:val="hybridMultilevel"/>
    <w:tmpl w:val="F468BA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731F2"/>
    <w:multiLevelType w:val="hybridMultilevel"/>
    <w:tmpl w:val="C190697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46ADF"/>
    <w:multiLevelType w:val="hybridMultilevel"/>
    <w:tmpl w:val="7660AC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A0F3B"/>
    <w:multiLevelType w:val="hybridMultilevel"/>
    <w:tmpl w:val="1C207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Carolina D'Angelis">
    <w15:presenceInfo w15:providerId="AD" w15:userId="S-1-5-21-1740136360-1237626900-2801413181-1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A8"/>
    <w:rsid w:val="00011858"/>
    <w:rsid w:val="00082E7D"/>
    <w:rsid w:val="00095605"/>
    <w:rsid w:val="000B48C6"/>
    <w:rsid w:val="0020715C"/>
    <w:rsid w:val="00224E60"/>
    <w:rsid w:val="00291428"/>
    <w:rsid w:val="002B33DD"/>
    <w:rsid w:val="00327A49"/>
    <w:rsid w:val="003B4F94"/>
    <w:rsid w:val="00431468"/>
    <w:rsid w:val="004905F8"/>
    <w:rsid w:val="00491E6A"/>
    <w:rsid w:val="004B5924"/>
    <w:rsid w:val="00567775"/>
    <w:rsid w:val="005718C0"/>
    <w:rsid w:val="00616D48"/>
    <w:rsid w:val="00635EFC"/>
    <w:rsid w:val="006C21BC"/>
    <w:rsid w:val="006D6F6B"/>
    <w:rsid w:val="006F69DC"/>
    <w:rsid w:val="00760DA8"/>
    <w:rsid w:val="007D07EB"/>
    <w:rsid w:val="008214AC"/>
    <w:rsid w:val="0085482F"/>
    <w:rsid w:val="008A10FA"/>
    <w:rsid w:val="008A14BB"/>
    <w:rsid w:val="008F7C70"/>
    <w:rsid w:val="00933AF0"/>
    <w:rsid w:val="00957C50"/>
    <w:rsid w:val="00A27FCB"/>
    <w:rsid w:val="00A72B05"/>
    <w:rsid w:val="00AE134C"/>
    <w:rsid w:val="00BB75CF"/>
    <w:rsid w:val="00C326A2"/>
    <w:rsid w:val="00CE2BEE"/>
    <w:rsid w:val="00CF79C4"/>
    <w:rsid w:val="00D45B98"/>
    <w:rsid w:val="00DC4BB1"/>
    <w:rsid w:val="00E07877"/>
    <w:rsid w:val="00E22AF7"/>
    <w:rsid w:val="00E55225"/>
    <w:rsid w:val="00EB5AFE"/>
    <w:rsid w:val="00F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4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4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45B98"/>
  </w:style>
  <w:style w:type="character" w:styleId="nfase">
    <w:name w:val="Emphasis"/>
    <w:basedOn w:val="Fontepargpadro"/>
    <w:uiPriority w:val="20"/>
    <w:qFormat/>
    <w:rsid w:val="00D45B98"/>
    <w:rPr>
      <w:i/>
      <w:iCs/>
    </w:rPr>
  </w:style>
  <w:style w:type="paragraph" w:customStyle="1" w:styleId="Default">
    <w:name w:val="Default"/>
    <w:rsid w:val="00A72B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4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4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45B98"/>
  </w:style>
  <w:style w:type="character" w:styleId="nfase">
    <w:name w:val="Emphasis"/>
    <w:basedOn w:val="Fontepargpadro"/>
    <w:uiPriority w:val="20"/>
    <w:qFormat/>
    <w:rsid w:val="00D45B98"/>
    <w:rPr>
      <w:i/>
      <w:iCs/>
    </w:rPr>
  </w:style>
  <w:style w:type="paragraph" w:customStyle="1" w:styleId="Default">
    <w:name w:val="Default"/>
    <w:rsid w:val="00A72B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77C1-4CF2-46C1-BB0C-117DF984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Tatiana Almeida</cp:lastModifiedBy>
  <cp:revision>7</cp:revision>
  <dcterms:created xsi:type="dcterms:W3CDTF">2015-05-12T18:55:00Z</dcterms:created>
  <dcterms:modified xsi:type="dcterms:W3CDTF">2015-06-10T15:05:00Z</dcterms:modified>
</cp:coreProperties>
</file>